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hd w:val="clear" w:color="auto" w:fill="ffffff"/>
        <w:spacing w:after="0" w:line="240" w:lineRule="auto"/>
        <w:rPr>
          <w:rFonts w:ascii="Times New Roman" w:cs="Times New Roman" w:hAnsi="Times New Roman" w:eastAsia="Times New Roman"/>
          <w:outline w:val="0"/>
          <w:color w:val="000000"/>
          <w:u w:color="000000"/>
          <w14:textFill>
            <w14:solidFill>
              <w14:srgbClr w14:val="000000"/>
            </w14:solidFill>
          </w14:textFill>
        </w:rPr>
      </w:pPr>
      <w:r>
        <w:rPr>
          <w:rFonts w:ascii="Times New Roman" w:hAnsi="Times New Roman"/>
          <w:b w:val="1"/>
          <w:bCs w:val="1"/>
          <w:outline w:val="0"/>
          <w:color w:val="000000"/>
          <w:u w:color="000000"/>
          <w:rtl w:val="0"/>
          <w14:textFill>
            <w14:solidFill>
              <w14:srgbClr w14:val="000000"/>
            </w14:solidFill>
          </w14:textFill>
        </w:rPr>
        <w:t>34.  Jean Wilson Brutus</w:t>
      </w:r>
      <w:r>
        <w:rPr>
          <w:rFonts w:ascii="Times New Roman" w:hAnsi="Times New Roman"/>
          <w:outline w:val="0"/>
          <w:color w:val="000000"/>
          <w:u w:color="000000"/>
          <w:rtl w:val="0"/>
          <w14:textFill>
            <w14:solidFill>
              <w14:srgbClr w14:val="000000"/>
            </w14:solidFill>
          </w14:textFill>
        </w:rPr>
        <w:t xml:space="preserve"> </w:t>
      </w:r>
    </w:p>
    <w:p>
      <w:pPr>
        <w:pStyle w:val="Body"/>
        <w:shd w:val="clear" w:color="auto" w:fill="ffffff"/>
        <w:spacing w:after="0" w:line="240" w:lineRule="auto"/>
        <w:rPr>
          <w:rFonts w:ascii="Times New Roman" w:cs="Times New Roman" w:hAnsi="Times New Roman" w:eastAsia="Times New Roman"/>
          <w:outline w:val="0"/>
          <w:color w:val="000000"/>
          <w:u w:color="000000"/>
          <w14:textFill>
            <w14:solidFill>
              <w14:srgbClr w14:val="000000"/>
            </w14:solidFill>
          </w14:textFill>
        </w:rPr>
      </w:pPr>
    </w:p>
    <w:p>
      <w:pPr>
        <w:pStyle w:val="Body"/>
        <w:shd w:val="clear" w:color="auto" w:fill="ffffff"/>
        <w:spacing w:after="0" w:line="240" w:lineRule="auto"/>
        <w:rPr>
          <w:rFonts w:ascii="Times New Roman" w:cs="Times New Roman" w:hAnsi="Times New Roman" w:eastAsia="Times New Roman"/>
          <w:outline w:val="0"/>
          <w:color w:val="000000"/>
          <w:u w:color="000000"/>
          <w14:textFill>
            <w14:solidFill>
              <w14:srgbClr w14:val="000000"/>
            </w14:solidFill>
          </w14:textFill>
        </w:rPr>
      </w:pPr>
      <w:r>
        <w:rPr>
          <w:rFonts w:ascii="Times New Roman" w:hAnsi="Times New Roman"/>
          <w:b w:val="1"/>
          <w:bCs w:val="1"/>
          <w:outline w:val="0"/>
          <w:color w:val="000000"/>
          <w:u w:color="000000"/>
          <w:rtl w:val="0"/>
          <w:lang w:val="en-US"/>
          <w14:textFill>
            <w14:solidFill>
              <w14:srgbClr w14:val="000000"/>
            </w14:solidFill>
          </w14:textFill>
        </w:rPr>
        <w:t>Who was</w:t>
      </w:r>
      <w:r>
        <w:rPr>
          <w:rFonts w:ascii="Times New Roman" w:hAnsi="Times New Roman"/>
          <w:outline w:val="0"/>
          <w:color w:val="000000"/>
          <w:u w:color="000000"/>
          <w:rtl w:val="0"/>
          <w14:textFill>
            <w14:solidFill>
              <w14:srgbClr w14:val="000000"/>
            </w14:solidFill>
          </w14:textFill>
        </w:rPr>
        <w:t xml:space="preserve"> </w:t>
      </w:r>
      <w:r>
        <w:rPr>
          <w:rFonts w:ascii="Times New Roman" w:hAnsi="Times New Roman"/>
          <w:b w:val="1"/>
          <w:bCs w:val="1"/>
          <w:outline w:val="0"/>
          <w:color w:val="000000"/>
          <w:u w:color="000000"/>
          <w:rtl w:val="0"/>
          <w:lang w:val="en-US"/>
          <w14:textFill>
            <w14:solidFill>
              <w14:srgbClr w14:val="000000"/>
            </w14:solidFill>
          </w14:textFill>
        </w:rPr>
        <w:t xml:space="preserve">Jean Wilson Brutus?  </w:t>
      </w:r>
      <w:r>
        <w:rPr>
          <w:rFonts w:ascii="Times New Roman" w:hAnsi="Times New Roman"/>
          <w:outline w:val="0"/>
          <w:color w:val="000000"/>
          <w:u w:color="000000"/>
          <w:rtl w:val="0"/>
          <w:lang w:val="en-US"/>
          <w14:textFill>
            <w14:solidFill>
              <w14:srgbClr w14:val="000000"/>
            </w14:solidFill>
          </w14:textFill>
        </w:rPr>
        <w:t xml:space="preserve">Jean Wilson Brutus born on August 7, 1984, in Port-au-Prince, Haiti.   </w:t>
      </w:r>
      <w:r>
        <w:rPr>
          <w:rFonts w:ascii="Times New Roman" w:hAnsi="Times New Roman"/>
          <w:rtl w:val="0"/>
          <w:lang w:val="en-US"/>
        </w:rPr>
        <w:t xml:space="preserve">He </w:t>
      </w:r>
      <w:r>
        <w:rPr>
          <w:rFonts w:ascii="Times New Roman" w:hAnsi="Times New Roman"/>
          <w:outline w:val="0"/>
          <w:color w:val="000000"/>
          <w:u w:color="000000"/>
          <w:rtl w:val="0"/>
          <w:lang w:val="en-US"/>
          <w14:textFill>
            <w14:solidFill>
              <w14:srgbClr w14:val="000000"/>
            </w14:solidFill>
          </w14:textFill>
        </w:rPr>
        <w:t xml:space="preserve">was raised in the Kolimon area of the Croix-des-Bouquets commune where he developed the values of resilience, compassion, and respect </w:t>
      </w:r>
      <w:r>
        <w:rPr>
          <w:rFonts w:ascii="Times New Roman" w:hAnsi="Times New Roman"/>
          <w:rtl w:val="0"/>
          <w:lang w:val="en-US"/>
        </w:rPr>
        <w:t xml:space="preserve">which </w:t>
      </w:r>
      <w:r>
        <w:rPr>
          <w:rFonts w:ascii="Times New Roman" w:hAnsi="Times New Roman"/>
          <w:outline w:val="0"/>
          <w:color w:val="000000"/>
          <w:u w:color="000000"/>
          <w:rtl w:val="0"/>
          <w:lang w:val="en-US"/>
          <w14:textFill>
            <w14:solidFill>
              <w14:srgbClr w14:val="000000"/>
            </w14:solidFill>
          </w14:textFill>
        </w:rPr>
        <w:t xml:space="preserve">would guide him throughout his life.  In search of safety and opportunity, Jean Wilson moved to Brazil in 2017, remaining there until January 2023.  In February 2023, he traveled to Mexico, and entered the United States on June 20, 2023 at Hidalgo, Texas.  </w:t>
      </w:r>
      <w:r>
        <w:rPr>
          <w:rFonts w:ascii="Times New Roman" w:hAnsi="Times New Roman"/>
          <w:outline w:val="0"/>
          <w:color w:val="222222"/>
          <w:u w:color="222222"/>
          <w:rtl w:val="0"/>
          <w:lang w:val="en-US"/>
          <w14:textFill>
            <w14:solidFill>
              <w14:srgbClr w14:val="222222"/>
            </w14:solidFill>
          </w14:textFill>
        </w:rPr>
        <w:t>His family emphasized</w:t>
      </w:r>
      <w:r>
        <w:rPr>
          <w:rFonts w:ascii="Times New Roman" w:hAnsi="Times New Roman"/>
          <w:outline w:val="0"/>
          <w:color w:val="000000"/>
          <w:u w:color="000000"/>
          <w:rtl w:val="0"/>
          <w:lang w:val="en-US"/>
          <w14:textFill>
            <w14:solidFill>
              <w14:srgbClr w14:val="000000"/>
            </w14:solidFill>
          </w14:textFill>
        </w:rPr>
        <w:t xml:space="preserve"> that Mr. Brutus fled Haiti to escape the country</w:t>
      </w:r>
      <w:r>
        <w:rPr>
          <w:rFonts w:ascii="Times New Roman" w:hAnsi="Times New Roman" w:hint="default"/>
          <w:outline w:val="0"/>
          <w:color w:val="000000"/>
          <w:u w:color="000000"/>
          <w:rtl w:val="0"/>
          <w:lang w:val="en-US"/>
          <w14:textFill>
            <w14:solidFill>
              <w14:srgbClr w14:val="000000"/>
            </w14:solidFill>
          </w14:textFill>
        </w:rPr>
        <w:t>’</w:t>
      </w:r>
      <w:r>
        <w:rPr>
          <w:rFonts w:ascii="Times New Roman" w:hAnsi="Times New Roman"/>
          <w:outline w:val="0"/>
          <w:color w:val="000000"/>
          <w:u w:color="000000"/>
          <w:rtl w:val="0"/>
          <w:lang w:val="en-US"/>
          <w14:textFill>
            <w14:solidFill>
              <w14:srgbClr w14:val="000000"/>
            </w14:solidFill>
          </w14:textFill>
        </w:rPr>
        <w:t>s escalating violence and sought safety in the United States by filing for asylum.</w:t>
      </w:r>
      <w:r>
        <w:rPr>
          <w:rFonts w:ascii="Times New Roman" w:hAnsi="Times New Roman" w:hint="default"/>
          <w:outline w:val="0"/>
          <w:color w:val="000000"/>
          <w:u w:color="000000"/>
          <w:rtl w:val="0"/>
          <w:lang w:val="en-US"/>
          <w14:textFill>
            <w14:solidFill>
              <w14:srgbClr w14:val="000000"/>
            </w14:solidFill>
          </w14:textFill>
        </w:rPr>
        <w:t> </w:t>
      </w:r>
    </w:p>
    <w:p>
      <w:pPr>
        <w:pStyle w:val="Body"/>
        <w:shd w:val="clear" w:color="auto" w:fill="ffffff"/>
        <w:spacing w:after="0" w:line="240" w:lineRule="auto"/>
        <w:rPr>
          <w:rFonts w:ascii="Times New Roman" w:cs="Times New Roman" w:hAnsi="Times New Roman" w:eastAsia="Times New Roman"/>
          <w:outline w:val="0"/>
          <w:color w:val="000000"/>
          <w:u w:color="000000"/>
          <w14:textFill>
            <w14:solidFill>
              <w14:srgbClr w14:val="000000"/>
            </w14:solidFill>
          </w14:textFill>
        </w:rPr>
      </w:pPr>
    </w:p>
    <w:p>
      <w:pPr>
        <w:pStyle w:val="Body"/>
        <w:shd w:val="clear" w:color="auto" w:fill="ffffff"/>
        <w:spacing w:after="0" w:line="240" w:lineRule="auto"/>
        <w:rPr>
          <w:rFonts w:ascii="Times New Roman" w:cs="Times New Roman" w:hAnsi="Times New Roman" w:eastAsia="Times New Roman"/>
          <w:outline w:val="0"/>
          <w:color w:val="000000"/>
          <w:u w:color="000000"/>
          <w14:textFill>
            <w14:solidFill>
              <w14:srgbClr w14:val="000000"/>
            </w14:solidFill>
          </w14:textFill>
        </w:rPr>
      </w:pPr>
      <w:r>
        <w:rPr>
          <w:rFonts w:ascii="Times New Roman" w:hAnsi="Times New Roman"/>
          <w:outline w:val="0"/>
          <w:color w:val="000000"/>
          <w:u w:color="000000"/>
          <w:rtl w:val="0"/>
          <w:lang w:val="en-US"/>
          <w14:textFill>
            <w14:solidFill>
              <w14:srgbClr w14:val="000000"/>
            </w14:solidFill>
          </w14:textFill>
        </w:rPr>
        <w:t>Jean Wilson Brutus was a hardworking man and a small merchant. He was known to be a peaceful person who avoided conflict and treated others with dignity. Those who knew Jean Wilson remember him for his calm demeanor and gentle spirit.  He was not a man of many words, but his actions spoke volumes.</w:t>
      </w:r>
    </w:p>
    <w:p>
      <w:pPr>
        <w:pStyle w:val="Body"/>
        <w:shd w:val="clear" w:color="auto" w:fill="ffffff"/>
        <w:spacing w:after="0" w:line="240" w:lineRule="auto"/>
        <w:rPr>
          <w:rFonts w:ascii="Times New Roman" w:cs="Times New Roman" w:hAnsi="Times New Roman" w:eastAsia="Times New Roman"/>
          <w:outline w:val="0"/>
          <w:color w:val="000000"/>
          <w:u w:color="000000"/>
          <w14:textFill>
            <w14:solidFill>
              <w14:srgbClr w14:val="000000"/>
            </w14:solidFill>
          </w14:textFill>
        </w:rPr>
      </w:pPr>
    </w:p>
    <w:p>
      <w:pPr>
        <w:pStyle w:val="Body"/>
        <w:shd w:val="clear" w:color="auto" w:fill="ffffff"/>
        <w:spacing w:after="0" w:line="240" w:lineRule="auto"/>
        <w:rPr>
          <w:rFonts w:ascii="Times New Roman" w:cs="Times New Roman" w:hAnsi="Times New Roman" w:eastAsia="Times New Roman"/>
          <w:outline w:val="0"/>
          <w:color w:val="222222"/>
          <w:u w:color="222222"/>
          <w14:textFill>
            <w14:solidFill>
              <w14:srgbClr w14:val="222222"/>
            </w14:solidFill>
          </w14:textFill>
        </w:rPr>
      </w:pPr>
      <w:r>
        <w:rPr>
          <w:rFonts w:ascii="Times New Roman" w:hAnsi="Times New Roman"/>
          <w:b w:val="1"/>
          <w:bCs w:val="1"/>
          <w:outline w:val="0"/>
          <w:color w:val="222222"/>
          <w:u w:color="222222"/>
          <w:rtl w:val="0"/>
          <w:lang w:val="en-US"/>
          <w14:textFill>
            <w14:solidFill>
              <w14:srgbClr w14:val="222222"/>
            </w14:solidFill>
          </w14:textFill>
        </w:rPr>
        <w:t>How did Jean Wilson Brutus end up in ICE custody?</w:t>
      </w:r>
      <w:r>
        <w:rPr>
          <w:rFonts w:ascii="Times New Roman" w:hAnsi="Times New Roman"/>
          <w:outline w:val="0"/>
          <w:color w:val="222222"/>
          <w:u w:color="222222"/>
          <w:rtl w:val="0"/>
          <w14:textFill>
            <w14:solidFill>
              <w14:srgbClr w14:val="222222"/>
            </w14:solidFill>
          </w14:textFill>
        </w:rPr>
        <w:t xml:space="preserve">  Jean Wilson Brutus </w:t>
      </w:r>
      <w:r>
        <w:rPr>
          <w:rFonts w:ascii="Times New Roman" w:hAnsi="Times New Roman"/>
          <w:outline w:val="0"/>
          <w:color w:val="000000"/>
          <w:u w:color="000000"/>
          <w:shd w:val="clear" w:color="auto" w:fill="ffffff"/>
          <w:rtl w:val="0"/>
          <w:lang w:val="en-US"/>
          <w14:textFill>
            <w14:solidFill>
              <w14:srgbClr w14:val="000000"/>
            </w14:solidFill>
          </w14:textFill>
        </w:rPr>
        <w:t>was picked up by Immigration and Customs Enforcement on December 1</w:t>
      </w:r>
      <w:r>
        <w:rPr>
          <w:rFonts w:ascii="Times New Roman" w:hAnsi="Times New Roman"/>
          <w:shd w:val="clear" w:color="auto" w:fill="ffffff"/>
          <w:rtl w:val="0"/>
        </w:rPr>
        <w:t xml:space="preserve">, 2025, </w:t>
      </w:r>
      <w:r>
        <w:rPr>
          <w:rFonts w:ascii="Times New Roman" w:hAnsi="Times New Roman"/>
          <w:outline w:val="0"/>
          <w:color w:val="000000"/>
          <w:u w:color="000000"/>
          <w:shd w:val="clear" w:color="auto" w:fill="ffffff"/>
          <w:rtl w:val="0"/>
          <w:lang w:val="en-US"/>
          <w14:textFill>
            <w14:solidFill>
              <w14:srgbClr w14:val="000000"/>
            </w14:solidFill>
          </w14:textFill>
        </w:rPr>
        <w:t xml:space="preserve"> and taken to Delaney </w:t>
      </w:r>
      <w:r>
        <w:rPr>
          <w:rFonts w:ascii="Times New Roman" w:hAnsi="Times New Roman"/>
          <w:shd w:val="clear" w:color="auto" w:fill="ffffff"/>
          <w:rtl w:val="0"/>
          <w:lang w:val="en-US"/>
        </w:rPr>
        <w:t>Hall, a facility</w:t>
      </w:r>
      <w:r>
        <w:rPr>
          <w:rFonts w:ascii="Times New Roman" w:hAnsi="Times New Roman"/>
          <w:outline w:val="0"/>
          <w:color w:val="000000"/>
          <w:u w:color="000000"/>
          <w:shd w:val="clear" w:color="auto" w:fill="ffffff"/>
          <w:rtl w:val="0"/>
          <w:lang w:val="en-US"/>
          <w14:textFill>
            <w14:solidFill>
              <w14:srgbClr w14:val="000000"/>
            </w14:solidFill>
          </w14:textFill>
        </w:rPr>
        <w:t xml:space="preserve"> in Newark NJ operated by the GEO Group.</w:t>
      </w:r>
      <w:r>
        <w:rPr>
          <w:rFonts w:ascii="Times New Roman" w:hAnsi="Times New Roman" w:hint="default"/>
          <w:outline w:val="0"/>
          <w:color w:val="000000"/>
          <w:u w:color="000000"/>
          <w:shd w:val="clear" w:color="auto" w:fill="ffffff"/>
          <w:rtl w:val="0"/>
          <w:lang w:val="en-US"/>
          <w14:textFill>
            <w14:solidFill>
              <w14:srgbClr w14:val="000000"/>
            </w14:solidFill>
          </w14:textFill>
        </w:rPr>
        <w:t> </w:t>
      </w:r>
      <w:r>
        <w:rPr>
          <w:rFonts w:ascii="Times New Roman" w:hAnsi="Times New Roman"/>
          <w:outline w:val="0"/>
          <w:color w:val="222222"/>
          <w:u w:color="222222"/>
          <w:rtl w:val="0"/>
          <w:lang w:val="en-US"/>
          <w14:textFill>
            <w14:solidFill>
              <w14:srgbClr w14:val="222222"/>
            </w14:solidFill>
          </w14:textFill>
        </w:rPr>
        <w:t xml:space="preserve"> According to family members, Mr. Brutus was healthy upon intake and had no known serious medical conditions prior to his detention.</w:t>
      </w:r>
      <w:r>
        <w:rPr>
          <w:rFonts w:ascii="Times New Roman" w:hAnsi="Times New Roman" w:hint="default"/>
          <w:outline w:val="0"/>
          <w:color w:val="222222"/>
          <w:u w:color="222222"/>
          <w:rtl w:val="0"/>
          <w:lang w:val="en-US"/>
          <w14:textFill>
            <w14:solidFill>
              <w14:srgbClr w14:val="222222"/>
            </w14:solidFill>
          </w14:textFill>
        </w:rPr>
        <w:t> </w:t>
      </w:r>
    </w:p>
    <w:p>
      <w:pPr>
        <w:pStyle w:val="Body"/>
        <w:shd w:val="clear" w:color="auto" w:fill="ffffff"/>
        <w:spacing w:after="0" w:line="240" w:lineRule="auto"/>
        <w:rPr>
          <w:rFonts w:ascii="Times New Roman" w:cs="Times New Roman" w:hAnsi="Times New Roman" w:eastAsia="Times New Roman"/>
          <w:outline w:val="0"/>
          <w:color w:val="222222"/>
          <w:u w:color="222222"/>
          <w14:textFill>
            <w14:solidFill>
              <w14:srgbClr w14:val="222222"/>
            </w14:solidFill>
          </w14:textFill>
        </w:rPr>
      </w:pPr>
    </w:p>
    <w:p>
      <w:pPr>
        <w:pStyle w:val="Body"/>
        <w:shd w:val="clear" w:color="auto" w:fill="ffffff"/>
        <w:spacing w:after="0" w:line="240" w:lineRule="auto"/>
        <w:rPr>
          <w:rFonts w:ascii="Times New Roman" w:cs="Times New Roman" w:hAnsi="Times New Roman" w:eastAsia="Times New Roman"/>
          <w:outline w:val="0"/>
          <w:color w:val="222222"/>
          <w:u w:color="222222"/>
          <w14:textFill>
            <w14:solidFill>
              <w14:srgbClr w14:val="222222"/>
            </w14:solidFill>
          </w14:textFill>
        </w:rPr>
      </w:pPr>
      <w:r>
        <w:rPr>
          <w:rFonts w:ascii="Times New Roman" w:hAnsi="Times New Roman"/>
          <w:b w:val="1"/>
          <w:bCs w:val="1"/>
          <w:outline w:val="0"/>
          <w:color w:val="222222"/>
          <w:u w:color="222222"/>
          <w:rtl w:val="0"/>
          <w:lang w:val="en-US"/>
          <w14:textFill>
            <w14:solidFill>
              <w14:srgbClr w14:val="222222"/>
            </w14:solidFill>
          </w14:textFill>
        </w:rPr>
        <w:t>How did Jean Wilson Brutus die under ICE custody?</w:t>
      </w:r>
      <w:r>
        <w:rPr>
          <w:rFonts w:ascii="Times New Roman" w:hAnsi="Times New Roman"/>
          <w:outline w:val="0"/>
          <w:color w:val="222222"/>
          <w:u w:color="222222"/>
          <w:rtl w:val="0"/>
          <w:lang w:val="en-US"/>
          <w14:textFill>
            <w14:solidFill>
              <w14:srgbClr w14:val="222222"/>
            </w14:solidFill>
          </w14:textFill>
        </w:rPr>
        <w:t xml:space="preserve">   One day after entering Delaney Hall Jean was transported to University Hospital under confusing emergency conditions, where he soon died.</w:t>
      </w:r>
      <w:r>
        <w:rPr>
          <w:rFonts w:ascii="Times New Roman" w:hAnsi="Times New Roman" w:hint="default"/>
          <w:outline w:val="0"/>
          <w:color w:val="222222"/>
          <w:u w:color="222222"/>
          <w:rtl w:val="0"/>
          <w:lang w:val="en-US"/>
          <w14:textFill>
            <w14:solidFill>
              <w14:srgbClr w14:val="222222"/>
            </w14:solidFill>
          </w14:textFill>
        </w:rPr>
        <w:t xml:space="preserve">  </w:t>
      </w:r>
    </w:p>
    <w:p>
      <w:pPr>
        <w:pStyle w:val="Body"/>
        <w:shd w:val="clear" w:color="auto" w:fill="ffffff"/>
        <w:spacing w:after="0" w:line="240" w:lineRule="auto"/>
        <w:rPr>
          <w:rFonts w:ascii="Times New Roman" w:cs="Times New Roman" w:hAnsi="Times New Roman" w:eastAsia="Times New Roman"/>
          <w:outline w:val="0"/>
          <w:color w:val="222222"/>
          <w:u w:color="222222"/>
          <w14:textFill>
            <w14:solidFill>
              <w14:srgbClr w14:val="222222"/>
            </w14:solidFill>
          </w14:textFill>
        </w:rPr>
      </w:pPr>
    </w:p>
    <w:p>
      <w:pPr>
        <w:pStyle w:val="Body"/>
        <w:spacing w:after="240" w:line="240" w:lineRule="auto"/>
        <w:rPr>
          <w:rFonts w:ascii="Times New Roman" w:cs="Times New Roman" w:hAnsi="Times New Roman" w:eastAsia="Times New Roman"/>
          <w:caps w:val="0"/>
          <w:smallCaps w:val="0"/>
          <w:strike w:val="0"/>
          <w:dstrike w:val="0"/>
          <w:outline w:val="0"/>
          <w:color w:val="000000"/>
          <w:u w:val="none" w:color="000000"/>
          <w:shd w:val="nil" w:color="auto" w:fill="auto"/>
          <w:vertAlign w:val="baseline"/>
          <w14:textFill>
            <w14:solidFill>
              <w14:srgbClr w14:val="000000"/>
            </w14:solidFill>
          </w14:textFill>
        </w:rPr>
      </w:pPr>
      <w:r>
        <w:rPr>
          <w:rFonts w:ascii="Times New Roman" w:hAnsi="Times New Roman"/>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What happened after Jean Wilson Brutus</w:t>
      </w:r>
      <w:r>
        <w:rPr>
          <w:rFonts w:ascii="Times New Roman" w:hAnsi="Times New Roman" w:hint="default"/>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rFonts w:ascii="Times New Roman" w:hAnsi="Times New Roman"/>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death?</w:t>
      </w:r>
      <w:r>
        <w:rPr>
          <w:rFonts w:ascii="Times New Roman" w:hAnsi="Times New Roman" w:hint="default"/>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rFonts w:ascii="Times New Roman" w:hAnsi="Times New Roman"/>
          <w:caps w:val="0"/>
          <w:smallCaps w:val="0"/>
          <w:strike w:val="0"/>
          <w:dstrike w:val="0"/>
          <w:outline w:val="0"/>
          <w:color w:val="000000"/>
          <w:u w:val="none" w:color="000000"/>
          <w:shd w:val="nil" w:color="auto" w:fill="auto"/>
          <w:vertAlign w:val="baseline"/>
          <w:rtl w:val="0"/>
          <w14:textFill>
            <w14:solidFill>
              <w14:srgbClr w14:val="000000"/>
            </w14:solidFill>
          </w14:textFill>
        </w:rPr>
        <w:t>Mr. Brutus</w:t>
      </w:r>
      <w:r>
        <w:rPr>
          <w:rFonts w:ascii="Times New Roman" w:hAnsi="Times New Roman" w:hint="default"/>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w:t>
      </w:r>
      <w:r>
        <w:rPr>
          <w:rFonts w:ascii="Times New Roman" w:hAnsi="Times New Roman"/>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s family was shocked by the callous, heartless press release issued by ICE under the headline: </w:t>
      </w:r>
      <w:r>
        <w:rPr>
          <w:rFonts w:ascii="Times New Roman" w:hAnsi="Times New Roman" w:hint="default"/>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w:t>
      </w:r>
      <w:r>
        <w:rPr>
          <w:rFonts w:ascii="Times New Roman" w:hAnsi="Times New Roman"/>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Criminal Illegal Alien Passes Away,</w:t>
      </w:r>
      <w:r>
        <w:rPr>
          <w:rFonts w:ascii="Times New Roman" w:hAnsi="Times New Roman" w:hint="default"/>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rFonts w:ascii="Times New Roman" w:hAnsi="Times New Roman"/>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and is turning to our firms because they have been unable to get answers from ICE regarding Mr. Brutus</w:t>
      </w:r>
      <w:r>
        <w:rPr>
          <w:rFonts w:ascii="Times New Roman" w:hAnsi="Times New Roman" w:hint="default"/>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rFonts w:ascii="Times New Roman" w:hAnsi="Times New Roman"/>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death,</w:t>
      </w:r>
      <w:r>
        <w:rPr>
          <w:rFonts w:ascii="Times New Roman" w:hAnsi="Times New Roman" w:hint="default"/>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rFonts w:ascii="Times New Roman" w:hAnsi="Times New Roman"/>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reads a statement from </w:t>
      </w:r>
      <w:r>
        <w:rPr>
          <w:rFonts w:ascii="Times New Roman" w:hAnsi="Times New Roman"/>
          <w:rtl w:val="0"/>
          <w:lang w:val="en-US"/>
        </w:rPr>
        <w:t xml:space="preserve">attorneys </w:t>
      </w:r>
      <w:r>
        <w:rPr>
          <w:rFonts w:ascii="Times New Roman" w:hAnsi="Times New Roman"/>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Oliver T. Barry and Joseph M. Champagne Jr., representing the family. </w:t>
      </w:r>
      <w:r>
        <w:rPr>
          <w:rFonts w:ascii="Times New Roman" w:hAnsi="Times New Roman" w:hint="default"/>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w:t>
      </w:r>
      <w:r>
        <w:rPr>
          <w:rFonts w:ascii="Times New Roman" w:hAnsi="Times New Roman"/>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What they do know is that a perfectly healthy 41-year-old does not enter a safe, properly and professionally run detention facility and within less than a day is in a body bag.</w:t>
      </w:r>
      <w:r>
        <w:rPr>
          <w:rFonts w:ascii="Times New Roman" w:hAnsi="Times New Roman" w:hint="default"/>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w:t>
      </w:r>
    </w:p>
    <w:p>
      <w:pPr>
        <w:pStyle w:val="Body"/>
        <w:shd w:val="clear" w:color="auto" w:fill="ffffff"/>
        <w:spacing w:after="0" w:line="240" w:lineRule="auto"/>
        <w:rPr>
          <w:rFonts w:ascii="Times New Roman" w:cs="Times New Roman" w:hAnsi="Times New Roman" w:eastAsia="Times New Roman"/>
          <w:outline w:val="0"/>
          <w:color w:val="222222"/>
          <w:u w:color="222222"/>
          <w14:textFill>
            <w14:solidFill>
              <w14:srgbClr w14:val="222222"/>
            </w14:solidFill>
          </w14:textFill>
        </w:rPr>
      </w:pPr>
      <w:r>
        <w:rPr>
          <w:rFonts w:ascii="Times New Roman" w:hAnsi="Times New Roman"/>
          <w:outline w:val="0"/>
          <w:color w:val="222222"/>
          <w:u w:color="222222"/>
          <w:rtl w:val="0"/>
          <w:lang w:val="en-US"/>
          <w14:textFill>
            <w14:solidFill>
              <w14:srgbClr w14:val="222222"/>
            </w14:solidFill>
          </w14:textFill>
        </w:rPr>
        <w:t>Delaney Hall has been the site of prolonged hunger strikes by detainees due to poor living conditions, medical neglect, labor exploitation and forced labor, and demands for meaningful review of immigration cases.</w:t>
      </w:r>
    </w:p>
    <w:p>
      <w:pPr>
        <w:pStyle w:val="Body"/>
        <w:shd w:val="clear" w:color="auto" w:fill="ffffff"/>
        <w:spacing w:after="0" w:line="240" w:lineRule="auto"/>
        <w:rPr>
          <w:rFonts w:ascii="Times New Roman" w:cs="Times New Roman" w:hAnsi="Times New Roman" w:eastAsia="Times New Roman"/>
          <w:outline w:val="0"/>
          <w:color w:val="000000"/>
          <w:u w:color="000000"/>
          <w14:textFill>
            <w14:solidFill>
              <w14:srgbClr w14:val="000000"/>
            </w14:solidFill>
          </w14:textFill>
        </w:rPr>
      </w:pPr>
    </w:p>
    <w:p>
      <w:pPr>
        <w:pStyle w:val="Body"/>
        <w:shd w:val="clear" w:color="auto" w:fill="ffffff"/>
        <w:spacing w:after="0" w:line="240" w:lineRule="auto"/>
        <w:rPr>
          <w:rFonts w:ascii="Times New Roman" w:cs="Times New Roman" w:hAnsi="Times New Roman" w:eastAsia="Times New Roman"/>
          <w:b w:val="1"/>
          <w:bCs w:val="1"/>
          <w:outline w:val="0"/>
          <w:color w:val="000000"/>
          <w:u w:color="000000"/>
          <w14:textFill>
            <w14:solidFill>
              <w14:srgbClr w14:val="000000"/>
            </w14:solidFill>
          </w14:textFill>
        </w:rPr>
      </w:pPr>
      <w:r>
        <w:rPr>
          <w:rFonts w:ascii="Times New Roman" w:hAnsi="Times New Roman"/>
          <w:b w:val="1"/>
          <w:bCs w:val="1"/>
          <w:outline w:val="0"/>
          <w:color w:val="000000"/>
          <w:u w:color="000000"/>
          <w:rtl w:val="0"/>
          <w:lang w:val="en-US"/>
          <w14:textFill>
            <w14:solidFill>
              <w14:srgbClr w14:val="000000"/>
            </w14:solidFill>
          </w14:textFill>
        </w:rPr>
        <w:t>Sources:</w:t>
      </w:r>
    </w:p>
    <w:p>
      <w:pPr>
        <w:pStyle w:val="Body"/>
        <w:shd w:val="clear" w:color="auto" w:fill="ffffff"/>
        <w:spacing w:after="0" w:line="240" w:lineRule="auto"/>
        <w:rPr>
          <w:rFonts w:ascii="Times New Roman" w:cs="Times New Roman" w:hAnsi="Times New Roman" w:eastAsia="Times New Roman"/>
          <w:outline w:val="0"/>
          <w:color w:val="000000"/>
          <w:u w:color="000000"/>
          <w14:textFill>
            <w14:solidFill>
              <w14:srgbClr w14:val="000000"/>
            </w14:solidFill>
          </w14:textFill>
        </w:rPr>
      </w:pPr>
    </w:p>
    <w:p>
      <w:pPr>
        <w:pStyle w:val="Body"/>
        <w:shd w:val="clear" w:color="auto" w:fill="ffffff"/>
        <w:spacing w:after="0" w:line="240" w:lineRule="auto"/>
        <w:rPr>
          <w:rStyle w:val="None"/>
          <w:rFonts w:ascii="Times New Roman" w:cs="Times New Roman" w:hAnsi="Times New Roman" w:eastAsia="Times New Roman"/>
          <w:outline w:val="0"/>
          <w:color w:val="000000"/>
          <w:u w:color="000000"/>
          <w14:textFill>
            <w14:solidFill>
              <w14:srgbClr w14:val="000000"/>
            </w14:solidFill>
          </w14:textFill>
        </w:rPr>
      </w:pPr>
      <w:r>
        <w:rPr>
          <w:rStyle w:val="Hyperlink.0"/>
        </w:rPr>
        <w:fldChar w:fldCharType="begin" w:fldLock="0"/>
      </w:r>
      <w:r>
        <w:rPr>
          <w:rStyle w:val="Hyperlink.0"/>
        </w:rPr>
        <w:instrText xml:space="preserve"> HYPERLINK "https://www.aclu-nj.org/press-releases/following-delaney-halls-first-death-since-reopening-immigrant-advocates-demand-answers-and-investigation/"</w:instrText>
      </w:r>
      <w:r>
        <w:rPr>
          <w:rStyle w:val="Hyperlink.0"/>
        </w:rPr>
        <w:fldChar w:fldCharType="separate" w:fldLock="0"/>
      </w:r>
      <w:bookmarkStart w:name="_headingh.ma0chy6vuuow" w:id="0"/>
      <w:bookmarkEnd w:id="0"/>
      <w:r>
        <w:rPr>
          <w:rStyle w:val="Hyperlink.0"/>
          <w:rtl w:val="0"/>
        </w:rPr>
        <w:t>h</w:t>
      </w:r>
      <w:r>
        <w:rPr>
          <w:rStyle w:val="Hyperlink.0"/>
          <w:rtl w:val="0"/>
          <w:lang w:val="en-US"/>
        </w:rPr>
        <w:t>ttps://www.aclu-nj.org/press-releases/following-delaney-halls-first-death-since-reopening-immigrant-advocates-demand-answers-and-investigation/</w:t>
      </w:r>
      <w:r>
        <w:rPr/>
        <w:fldChar w:fldCharType="end" w:fldLock="0"/>
      </w:r>
    </w:p>
    <w:p>
      <w:pPr>
        <w:pStyle w:val="Body"/>
        <w:shd w:val="clear" w:color="auto" w:fill="ffffff"/>
        <w:spacing w:after="0" w:line="240" w:lineRule="auto"/>
        <w:rPr>
          <w:rStyle w:val="None"/>
          <w:rFonts w:ascii="Times New Roman" w:cs="Times New Roman" w:hAnsi="Times New Roman" w:eastAsia="Times New Roman"/>
          <w:outline w:val="0"/>
          <w:color w:val="000000"/>
          <w:u w:color="000000"/>
          <w14:textFill>
            <w14:solidFill>
              <w14:srgbClr w14:val="000000"/>
            </w14:solidFill>
          </w14:textFill>
        </w:rPr>
      </w:pPr>
    </w:p>
    <w:p>
      <w:pPr>
        <w:pStyle w:val="Body"/>
        <w:shd w:val="clear" w:color="auto" w:fill="ffffff"/>
        <w:spacing w:after="0" w:line="240" w:lineRule="auto"/>
        <w:rPr>
          <w:rStyle w:val="None"/>
          <w:rFonts w:ascii="Times New Roman" w:cs="Times New Roman" w:hAnsi="Times New Roman" w:eastAsia="Times New Roman"/>
          <w:outline w:val="0"/>
          <w:color w:val="000000"/>
          <w:u w:color="000000"/>
          <w14:textFill>
            <w14:solidFill>
              <w14:srgbClr w14:val="000000"/>
            </w14:solidFill>
          </w14:textFill>
        </w:rPr>
      </w:pPr>
      <w:r>
        <w:rPr>
          <w:rStyle w:val="Hyperlink.0"/>
          <w:rtl w:val="0"/>
          <w:lang w:val="en-US"/>
        </w:rPr>
        <w:t>https://haitiantimes.com/2026/01/14/jean-wilson-brutus-ice-death-delaney-hall/</w:t>
      </w:r>
    </w:p>
    <w:p>
      <w:pPr>
        <w:pStyle w:val="Body"/>
        <w:spacing w:after="240" w:line="240" w:lineRule="auto"/>
        <w:rPr>
          <w:rStyle w:val="None"/>
          <w:rFonts w:ascii="Times New Roman" w:cs="Times New Roman" w:hAnsi="Times New Roman" w:eastAsia="Times New Roman"/>
        </w:rPr>
      </w:pPr>
    </w:p>
    <w:p>
      <w:pPr>
        <w:pStyle w:val="Body"/>
        <w:spacing w:after="0" w:line="240" w:lineRule="auto"/>
      </w:pPr>
      <w:r>
        <w:rPr>
          <w:rStyle w:val="None"/>
          <w:rFonts w:ascii="Times New Roman" w:cs="Times New Roman" w:hAnsi="Times New Roman" w:eastAsia="Times New Roman"/>
        </w:rPr>
      </w:r>
    </w:p>
    <w:sectPr>
      <w:headerReference w:type="default" r:id="rId4"/>
      <w:footerReference w:type="default" r:id="rId5"/>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pto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78"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rFonts w:ascii="Times New Roman" w:cs="Times New Roman" w:hAnsi="Times New Roman" w:eastAsia="Times New Roman"/>
      <w:outline w:val="0"/>
      <w:color w:val="1155cc"/>
      <w:u w:val="single" w:color="1155cc"/>
      <w14:textFill>
        <w14:solidFill>
          <w14:srgbClr w14:val="1155CC"/>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